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5E52" w14:textId="795BDF41" w:rsidR="00905D1D" w:rsidRPr="0034433E" w:rsidRDefault="0034433E" w:rsidP="00905D1D">
      <w:pPr>
        <w:spacing w:before="100" w:beforeAutospacing="1" w:after="100" w:afterAutospacing="1" w:line="320" w:lineRule="exact"/>
        <w:ind w:firstLine="35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443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7817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</w:p>
    <w:p w14:paraId="5191F790" w14:textId="7119CBAA" w:rsidR="00905D1D" w:rsidRDefault="00955CB4" w:rsidP="00955CB4">
      <w:pPr>
        <w:spacing w:after="0" w:line="280" w:lineRule="exact"/>
        <w:ind w:firstLine="357"/>
        <w:jc w:val="center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>KLAUZULA INFORMACYJNA</w:t>
      </w:r>
    </w:p>
    <w:p w14:paraId="784D090C" w14:textId="2C9501E6" w:rsidR="00955CB4" w:rsidRPr="00955CB4" w:rsidRDefault="00955CB4" w:rsidP="00955CB4">
      <w:pPr>
        <w:spacing w:after="0" w:line="280" w:lineRule="exact"/>
        <w:ind w:firstLine="357"/>
        <w:jc w:val="center"/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</w:pPr>
      <w:r w:rsidRPr="00955CB4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 xml:space="preserve">dot. przetwarzania </w:t>
      </w:r>
      <w:r w:rsidR="00CA57C1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 xml:space="preserve">danych osobowych </w:t>
      </w:r>
      <w:r w:rsidRPr="00955CB4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 xml:space="preserve">w ramach ogłoszonego </w:t>
      </w:r>
      <w:r w:rsidR="00CA57C1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br/>
      </w:r>
      <w:r w:rsidRPr="00955CB4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>postępowania o zamówieniu publicznym</w:t>
      </w:r>
    </w:p>
    <w:p w14:paraId="6CE98537" w14:textId="3C242450" w:rsidR="00905D1D" w:rsidRPr="00905D1D" w:rsidRDefault="00905D1D" w:rsidP="00905D1D">
      <w:pPr>
        <w:spacing w:before="100" w:beforeAutospacing="1" w:after="100" w:afterAutospacing="1" w:line="32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Zgodnie z art. 13 rozporządzenia Parlamentu Europejskiego i Rady </w:t>
      </w:r>
      <w:r w:rsidRPr="00905D1D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>(UE)</w:t>
      </w: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 2016/679 z dnia </w:t>
      </w: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br/>
        <w:t xml:space="preserve">27 kwietnia 2016 roku w sprawie ochrony osób fizycznych w związku z przetwarzaniem danych osobowych i w sprawie swobodnego przepływu takich danych oraz uchylenia dyrektywy 95/46/WE, zwanego RODO informujemy, że: </w:t>
      </w:r>
    </w:p>
    <w:p w14:paraId="653B3A6B" w14:textId="77777777" w:rsidR="00905D1D" w:rsidRPr="00905D1D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Administratorem Państwa danych osobowych jest Gminny Ośrodek Pomocy Społecznej w Czerwonaku z siedzibą przy  Gdyńskiej 30, 62-004 Czerwonak. Dane kontaktowe: Gminny Ośrodek Pomocy Społecznej w Czerwonaku z siedzibą przy  Gdyńskiej 30, 62-004 Czerwonak, adres e-mail: </w:t>
      </w:r>
      <w:hyperlink r:id="rId7" w:history="1">
        <w:r w:rsidRPr="00905D1D">
          <w:rPr>
            <w:rStyle w:val="Hipercze"/>
            <w:rFonts w:ascii="Palatino Linotype" w:eastAsia="Times New Roman" w:hAnsi="Palatino Linotype" w:cs="Times New Roman"/>
            <w:i/>
            <w:iCs/>
            <w:kern w:val="0"/>
            <w:u w:val="none"/>
            <w:lang w:eastAsia="pl-PL"/>
            <w14:ligatures w14:val="none"/>
          </w:rPr>
          <w:t>sekretariat@gops.czerwonak.pl</w:t>
        </w:r>
      </w:hyperlink>
      <w:r w:rsidRPr="00905D1D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 xml:space="preserve">, </w:t>
      </w: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tel. + 48 61 812 14 88. </w:t>
      </w:r>
    </w:p>
    <w:p w14:paraId="5A41D978" w14:textId="77777777" w:rsidR="00905D1D" w:rsidRPr="00905D1D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>Gminny Ośrodek Pomocy Społecznej w Czerwonaku wyznaczył inspektora ochrony danych (IOD), z którym możecie się Państwo kontaktować, w sytuacji każdej niejasności dotyczącej przetwarzania danych osobowych. Kontakt adres e-mail:</w:t>
      </w:r>
      <w:r w:rsidRPr="00905D1D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 xml:space="preserve"> </w:t>
      </w:r>
      <w:hyperlink r:id="rId8" w:history="1">
        <w:r w:rsidRPr="00905D1D">
          <w:rPr>
            <w:rStyle w:val="Hipercze"/>
            <w:rFonts w:ascii="Palatino Linotype" w:eastAsia="Times New Roman" w:hAnsi="Palatino Linotype" w:cs="Times New Roman"/>
            <w:i/>
            <w:iCs/>
            <w:kern w:val="0"/>
            <w:u w:val="none"/>
            <w:lang w:eastAsia="pl-PL"/>
            <w14:ligatures w14:val="none"/>
          </w:rPr>
          <w:t>iodo@czerwonak.pl.</w:t>
        </w:r>
      </w:hyperlink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 </w:t>
      </w:r>
    </w:p>
    <w:p w14:paraId="1A4A02BF" w14:textId="3AEABC2D" w:rsidR="00905D1D" w:rsidRPr="00905D1D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Państwa dane osobowe przetwarzane są na podstawie RODO, a w szczególności: </w:t>
      </w:r>
    </w:p>
    <w:p w14:paraId="3A05D554" w14:textId="77777777" w:rsidR="00905D1D" w:rsidRPr="00905D1D" w:rsidRDefault="00905D1D" w:rsidP="00905D1D">
      <w:pPr>
        <w:pStyle w:val="Akapitzlist"/>
        <w:numPr>
          <w:ilvl w:val="0"/>
          <w:numId w:val="2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art. 6 ust. 1 lit. a RODO - </w:t>
      </w:r>
      <w:r w:rsidRPr="00905D1D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>osoba, której dane dotyczą wyraziła zgodę na przetwarzanie swoich danych osobowych w jednym lub większej liczbie określonych celów;</w:t>
      </w: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 </w:t>
      </w:r>
      <w:bookmarkStart w:id="0" w:name="_Hlk9449425"/>
    </w:p>
    <w:p w14:paraId="63569069" w14:textId="29519675" w:rsidR="00905D1D" w:rsidRPr="00905D1D" w:rsidRDefault="00905D1D" w:rsidP="00905D1D">
      <w:pPr>
        <w:pStyle w:val="Akapitzlist"/>
        <w:numPr>
          <w:ilvl w:val="0"/>
          <w:numId w:val="2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art. 6 ust. 1 lit. c RODO - </w:t>
      </w:r>
      <w:bookmarkEnd w:id="0"/>
      <w:r w:rsidRPr="00905D1D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>przetwarzanie jest niezbędne do wypełnienia obowiązku prawnego ciążącego na administratorze.</w:t>
      </w: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 </w:t>
      </w:r>
    </w:p>
    <w:p w14:paraId="604F3F20" w14:textId="77777777" w:rsidR="00905D1D" w:rsidRPr="00905D1D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Państwa dane osobowe będą przetwarzane w celu przeprowadzenia zamówienia publicznego ogłoszonego przez Gminny Ośrodek Pomocy Społecznej w Czerwonaku. Podstawą prawną jest ustawa z dnia 11 września 2019 roku - Prawo zamówień publicznych. </w:t>
      </w:r>
    </w:p>
    <w:p w14:paraId="46B39572" w14:textId="57BCCB4A" w:rsidR="00905D1D" w:rsidRPr="00905D1D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Państwa dane osobowe mogą być udostępniane odpowiednim odbiorcom, </w:t>
      </w: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br/>
        <w:t>w szczególności</w:t>
      </w:r>
      <w:r w:rsid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 </w:t>
      </w: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>instytucjom uprawnionym do kontroli działalności administratora lub podmiotom uprawnionym do uzyskania danych osobowych na podstawie odrębnych przepisów prawa.</w:t>
      </w:r>
    </w:p>
    <w:p w14:paraId="337E9534" w14:textId="587A0CEF" w:rsidR="00905D1D" w:rsidRPr="00905D1D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Odbiorcami Państwa danych osobowych będą także m.in. podmiotom, z którymi Gminny Ośrodek Pomocy Społecznej w Czerwonaku zawarł umowy powierzenia przetwarzania danych osobowych,  dostawcy usług zaopatrujących Administratora w rozwiązania techniczne oraz zarządzanie organizacją, podmioty świadczący usługi prawne i doradcze oraz podmioty udzielające pomocy Administratorowi w dochodzeniu należnych roszczeń. </w:t>
      </w:r>
    </w:p>
    <w:p w14:paraId="449DD4AD" w14:textId="0952406F" w:rsidR="00905D1D" w:rsidRPr="00905D1D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Posiadają Państwo prawo do: </w:t>
      </w:r>
    </w:p>
    <w:p w14:paraId="1919E5DD" w14:textId="77777777" w:rsidR="00905D1D" w:rsidRPr="00905D1D" w:rsidRDefault="00905D1D" w:rsidP="00955CB4">
      <w:pPr>
        <w:pStyle w:val="Akapitzlist"/>
        <w:numPr>
          <w:ilvl w:val="0"/>
          <w:numId w:val="4"/>
        </w:numPr>
        <w:spacing w:after="0" w:line="340" w:lineRule="exact"/>
        <w:ind w:left="720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dostępu do swoich danych osobowych i otrzymania kopii danych osobowych podlegających przetwarzaniu; </w:t>
      </w:r>
    </w:p>
    <w:p w14:paraId="670A9D54" w14:textId="77777777" w:rsidR="00905D1D" w:rsidRPr="00905D1D" w:rsidRDefault="00905D1D" w:rsidP="00955CB4">
      <w:pPr>
        <w:pStyle w:val="Akapitzlist"/>
        <w:numPr>
          <w:ilvl w:val="0"/>
          <w:numId w:val="4"/>
        </w:numPr>
        <w:spacing w:after="0" w:line="340" w:lineRule="exact"/>
        <w:ind w:left="720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sprostowania swoich nieprawidłowych danych; </w:t>
      </w:r>
    </w:p>
    <w:p w14:paraId="623DF25C" w14:textId="77777777" w:rsidR="00905D1D" w:rsidRPr="00905D1D" w:rsidRDefault="00905D1D" w:rsidP="00955CB4">
      <w:pPr>
        <w:pStyle w:val="Akapitzlist"/>
        <w:numPr>
          <w:ilvl w:val="0"/>
          <w:numId w:val="4"/>
        </w:numPr>
        <w:spacing w:after="0" w:line="340" w:lineRule="exact"/>
        <w:ind w:left="720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żądania usunięcia danych </w:t>
      </w:r>
      <w:r w:rsidRPr="00905D1D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>(prawo do bycia zapomnianym)</w:t>
      </w: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 w przypadku wystąpienia okoliczności przewidzianych w art. 17 RODO; </w:t>
      </w:r>
    </w:p>
    <w:p w14:paraId="7A1256C2" w14:textId="77777777" w:rsidR="00CA57C1" w:rsidRPr="00CA57C1" w:rsidRDefault="00905D1D" w:rsidP="00CA57C1">
      <w:pPr>
        <w:pStyle w:val="Akapitzlist"/>
        <w:numPr>
          <w:ilvl w:val="0"/>
          <w:numId w:val="4"/>
        </w:numPr>
        <w:spacing w:after="0" w:line="340" w:lineRule="exact"/>
        <w:ind w:left="720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905D1D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lastRenderedPageBreak/>
        <w:t xml:space="preserve">żądania ograniczenia przetwarzania danych w przypadkach wskazanych w art. 18 </w:t>
      </w:r>
      <w:r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RODO; </w:t>
      </w:r>
    </w:p>
    <w:p w14:paraId="781511F0" w14:textId="2C973EC6" w:rsidR="00905D1D" w:rsidRPr="00CA57C1" w:rsidRDefault="00905D1D" w:rsidP="00CA57C1">
      <w:pPr>
        <w:pStyle w:val="Akapitzlist"/>
        <w:numPr>
          <w:ilvl w:val="0"/>
          <w:numId w:val="4"/>
        </w:numPr>
        <w:spacing w:after="0" w:line="340" w:lineRule="exact"/>
        <w:ind w:left="720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wniesienia sprzeciwu wobec przetwarzania danych w przypadkach  wskazanych </w:t>
      </w:r>
      <w:r w:rsidR="00CA57C1"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br/>
      </w:r>
      <w:r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w art. 21 RODO. </w:t>
      </w:r>
    </w:p>
    <w:p w14:paraId="58793E85" w14:textId="414FF3CB" w:rsidR="00905D1D" w:rsidRPr="00CA57C1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Dane osobowe należące do Państwa nie podlegają profilowaniu ani nie będą przekazywane do państw znajdujących się poza Europejskim Obszarem Gospodarczym. </w:t>
      </w:r>
    </w:p>
    <w:p w14:paraId="351882AF" w14:textId="6D06E14C" w:rsidR="00905D1D" w:rsidRPr="00CA57C1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Po zakończeniu </w:t>
      </w:r>
      <w:r w:rsidR="00CA57C1"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>postępowania</w:t>
      </w:r>
      <w:r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 Państwa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6FABB9B8" w14:textId="3E6F1CAB" w:rsidR="00905D1D" w:rsidRPr="00CA57C1" w:rsidRDefault="00905D1D" w:rsidP="00905D1D">
      <w:pPr>
        <w:pStyle w:val="Akapitzlist"/>
        <w:numPr>
          <w:ilvl w:val="0"/>
          <w:numId w:val="1"/>
        </w:numPr>
        <w:spacing w:after="0" w:line="340" w:lineRule="exact"/>
        <w:jc w:val="both"/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</w:pPr>
      <w:r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>Jeżeli Państwo uważają, że podane dane osobowe są przetwarzane niezgodnie z prawem, moż</w:t>
      </w:r>
      <w:r w:rsidR="00955CB4"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na </w:t>
      </w:r>
      <w:r w:rsidRPr="00CA57C1">
        <w:rPr>
          <w:rFonts w:ascii="Palatino Linotype" w:eastAsia="Times New Roman" w:hAnsi="Palatino Linotype" w:cs="Times New Roman"/>
          <w:kern w:val="0"/>
          <w:lang w:eastAsia="pl-PL"/>
          <w14:ligatures w14:val="none"/>
        </w:rPr>
        <w:t xml:space="preserve">wnieść skargę do organu nadzorczego </w:t>
      </w:r>
      <w:r w:rsidRPr="00CA57C1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>(</w:t>
      </w:r>
      <w:r w:rsidR="00955CB4" w:rsidRPr="00CA57C1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>kontakt -</w:t>
      </w:r>
      <w:r w:rsidR="00955CB4" w:rsidRPr="00CA57C1">
        <w:t xml:space="preserve"> </w:t>
      </w:r>
      <w:hyperlink r:id="rId9" w:history="1">
        <w:r w:rsidR="00CA57C1" w:rsidRPr="00CA57C1">
          <w:rPr>
            <w:rStyle w:val="Hipercze"/>
            <w:rFonts w:ascii="Palatino Linotype" w:eastAsia="Times New Roman" w:hAnsi="Palatino Linotype" w:cs="Times New Roman"/>
            <w:i/>
            <w:iCs/>
            <w:kern w:val="0"/>
            <w:u w:val="none"/>
            <w:lang w:eastAsia="pl-PL"/>
            <w14:ligatures w14:val="none"/>
          </w:rPr>
          <w:t>https://uodo.gov.pl/pl/p/kontakt</w:t>
        </w:r>
      </w:hyperlink>
      <w:r w:rsidRPr="00CA57C1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>).</w:t>
      </w:r>
      <w:r w:rsidR="00CA57C1" w:rsidRPr="00CA57C1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 xml:space="preserve"> </w:t>
      </w:r>
      <w:r w:rsidRPr="00CA57C1">
        <w:rPr>
          <w:rFonts w:ascii="Palatino Linotype" w:eastAsia="Times New Roman" w:hAnsi="Palatino Linotype" w:cs="Times New Roman"/>
          <w:i/>
          <w:iCs/>
          <w:kern w:val="0"/>
          <w:lang w:eastAsia="pl-PL"/>
          <w14:ligatures w14:val="none"/>
        </w:rPr>
        <w:t xml:space="preserve">                                                                                     </w:t>
      </w:r>
    </w:p>
    <w:p w14:paraId="6C04AB7C" w14:textId="77777777" w:rsidR="00F017AD" w:rsidRDefault="00F017AD"/>
    <w:sectPr w:rsidR="00F017A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56B7" w14:textId="77777777" w:rsidR="002F44B1" w:rsidRDefault="002F44B1" w:rsidP="002F44B1">
      <w:pPr>
        <w:spacing w:after="0" w:line="240" w:lineRule="auto"/>
      </w:pPr>
      <w:r>
        <w:separator/>
      </w:r>
    </w:p>
  </w:endnote>
  <w:endnote w:type="continuationSeparator" w:id="0">
    <w:p w14:paraId="3D17206E" w14:textId="77777777" w:rsidR="002F44B1" w:rsidRDefault="002F44B1" w:rsidP="002F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C823" w14:textId="77777777" w:rsidR="002F44B1" w:rsidRDefault="002F44B1" w:rsidP="002F44B1">
    <w:pPr>
      <w:pStyle w:val="Stopka"/>
      <w:jc w:val="center"/>
      <w:rPr>
        <w:sz w:val="18"/>
        <w:szCs w:val="18"/>
      </w:rPr>
    </w:pPr>
  </w:p>
  <w:p w14:paraId="2B12542C" w14:textId="77777777" w:rsidR="002F44B1" w:rsidRDefault="002F44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4D3A8" w14:textId="77777777" w:rsidR="002F44B1" w:rsidRDefault="002F44B1" w:rsidP="002F44B1">
      <w:pPr>
        <w:spacing w:after="0" w:line="240" w:lineRule="auto"/>
      </w:pPr>
      <w:r>
        <w:separator/>
      </w:r>
    </w:p>
  </w:footnote>
  <w:footnote w:type="continuationSeparator" w:id="0">
    <w:p w14:paraId="39407F06" w14:textId="77777777" w:rsidR="002F44B1" w:rsidRDefault="002F44B1" w:rsidP="002F4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F7C09"/>
    <w:multiLevelType w:val="hybridMultilevel"/>
    <w:tmpl w:val="486255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B23EF8"/>
    <w:multiLevelType w:val="hybridMultilevel"/>
    <w:tmpl w:val="C818F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128CB"/>
    <w:multiLevelType w:val="hybridMultilevel"/>
    <w:tmpl w:val="6038B35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436A7F"/>
    <w:multiLevelType w:val="hybridMultilevel"/>
    <w:tmpl w:val="9BF82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42671"/>
    <w:multiLevelType w:val="hybridMultilevel"/>
    <w:tmpl w:val="EB329550"/>
    <w:lvl w:ilvl="0" w:tplc="04150019">
      <w:start w:val="1"/>
      <w:numFmt w:val="lowerLetter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num w:numId="1" w16cid:durableId="357658515">
    <w:abstractNumId w:val="0"/>
  </w:num>
  <w:num w:numId="2" w16cid:durableId="1910067053">
    <w:abstractNumId w:val="4"/>
  </w:num>
  <w:num w:numId="3" w16cid:durableId="939920992">
    <w:abstractNumId w:val="3"/>
  </w:num>
  <w:num w:numId="4" w16cid:durableId="67845838">
    <w:abstractNumId w:val="2"/>
  </w:num>
  <w:num w:numId="5" w16cid:durableId="179318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1D"/>
    <w:rsid w:val="002F44B1"/>
    <w:rsid w:val="0034433E"/>
    <w:rsid w:val="00454209"/>
    <w:rsid w:val="00781705"/>
    <w:rsid w:val="00794950"/>
    <w:rsid w:val="008A2671"/>
    <w:rsid w:val="00905D1D"/>
    <w:rsid w:val="00955CB4"/>
    <w:rsid w:val="009875B0"/>
    <w:rsid w:val="009E4CDB"/>
    <w:rsid w:val="00AD687E"/>
    <w:rsid w:val="00CA57C1"/>
    <w:rsid w:val="00CE14AE"/>
    <w:rsid w:val="00D0044B"/>
    <w:rsid w:val="00EF0945"/>
    <w:rsid w:val="00F0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FCD7"/>
  <w15:chartTrackingRefBased/>
  <w15:docId w15:val="{82755747-FCC0-4346-9F28-C7FFDED5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5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5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5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5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5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5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5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5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5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5D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D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D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D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5D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5D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5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5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5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5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5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5D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5D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5D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5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5D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5D1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05D1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5D1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F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4B1"/>
  </w:style>
  <w:style w:type="paragraph" w:styleId="Stopka">
    <w:name w:val="footer"/>
    <w:basedOn w:val="Normalny"/>
    <w:link w:val="StopkaZnak"/>
    <w:unhideWhenUsed/>
    <w:rsid w:val="002F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6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czerwonak.pl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ops.czerwona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odo.gov.pl/pl/p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Surdyk</dc:creator>
  <cp:keywords/>
  <dc:description/>
  <cp:lastModifiedBy>Joanna Adamska-Kurach</cp:lastModifiedBy>
  <cp:revision>6</cp:revision>
  <cp:lastPrinted>2025-06-26T08:05:00Z</cp:lastPrinted>
  <dcterms:created xsi:type="dcterms:W3CDTF">2025-06-26T06:30:00Z</dcterms:created>
  <dcterms:modified xsi:type="dcterms:W3CDTF">2026-05-15T10:17:00Z</dcterms:modified>
</cp:coreProperties>
</file>